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187" w:rsidRDefault="00CF6187" w:rsidP="00CF6187">
      <w:pPr>
        <w:rPr>
          <w:rFonts w:ascii="仿宋_GB2312" w:eastAsia="仿宋_GB2312"/>
          <w:sz w:val="32"/>
          <w:szCs w:val="32"/>
        </w:rPr>
      </w:pPr>
    </w:p>
    <w:p w:rsidR="00CF6187" w:rsidRPr="0045228E" w:rsidRDefault="00CF6187" w:rsidP="00CF6187">
      <w:pPr>
        <w:rPr>
          <w:rFonts w:ascii="仿宋_GB2312" w:eastAsia="仿宋_GB2312" w:hint="eastAsia"/>
          <w:b/>
          <w:sz w:val="32"/>
          <w:szCs w:val="32"/>
        </w:rPr>
      </w:pPr>
      <w:r w:rsidRPr="0045228E">
        <w:rPr>
          <w:rFonts w:ascii="仿宋_GB2312" w:eastAsia="仿宋_GB2312" w:hint="eastAsia"/>
          <w:b/>
          <w:sz w:val="32"/>
          <w:szCs w:val="32"/>
        </w:rPr>
        <w:t>附件：</w:t>
      </w:r>
    </w:p>
    <w:p w:rsidR="00CF6187" w:rsidRPr="00554A5C" w:rsidRDefault="00CF6187" w:rsidP="00CF6187">
      <w:pPr>
        <w:widowControl/>
        <w:spacing w:line="360" w:lineRule="auto"/>
        <w:jc w:val="center"/>
        <w:rPr>
          <w:rFonts w:ascii="宋体" w:eastAsia="宋体" w:hAnsi="宋体" w:cs="Helvetica"/>
          <w:b/>
          <w:kern w:val="0"/>
          <w:sz w:val="44"/>
          <w:szCs w:val="44"/>
        </w:rPr>
      </w:pPr>
      <w:r w:rsidRPr="00554A5C">
        <w:rPr>
          <w:rFonts w:ascii="宋体" w:eastAsia="宋体" w:hAnsi="宋体" w:cs="Helvetica" w:hint="eastAsia"/>
          <w:b/>
          <w:kern w:val="0"/>
          <w:sz w:val="44"/>
          <w:szCs w:val="44"/>
        </w:rPr>
        <w:t>新冠肺炎疫情防控期间有关业务指引</w:t>
      </w:r>
    </w:p>
    <w:p w:rsidR="00CF6187" w:rsidRPr="00554A5C" w:rsidRDefault="00CF6187" w:rsidP="00CF6187">
      <w:pPr>
        <w:widowControl/>
        <w:spacing w:line="360" w:lineRule="auto"/>
        <w:jc w:val="center"/>
        <w:rPr>
          <w:rFonts w:ascii="宋体" w:eastAsia="宋体" w:hAnsi="宋体" w:cs="Helvetica"/>
          <w:b/>
          <w:kern w:val="0"/>
          <w:sz w:val="44"/>
          <w:szCs w:val="44"/>
        </w:rPr>
      </w:pPr>
      <w:r w:rsidRPr="00554A5C">
        <w:rPr>
          <w:rFonts w:ascii="宋体" w:eastAsia="宋体" w:hAnsi="宋体" w:cs="Helvetica" w:hint="eastAsia"/>
          <w:b/>
          <w:kern w:val="0"/>
          <w:sz w:val="44"/>
          <w:szCs w:val="44"/>
        </w:rPr>
        <w:t>（第二号）</w:t>
      </w:r>
    </w:p>
    <w:p w:rsidR="00CF6187" w:rsidRPr="00554A5C" w:rsidRDefault="00CF6187" w:rsidP="00CF6187">
      <w:pPr>
        <w:widowControl/>
        <w:spacing w:line="360" w:lineRule="auto"/>
        <w:ind w:firstLineChars="200" w:firstLine="640"/>
        <w:jc w:val="center"/>
        <w:rPr>
          <w:rFonts w:ascii="仿宋" w:eastAsia="仿宋" w:hAnsi="仿宋" w:cs="Helvetica" w:hint="eastAsia"/>
          <w:kern w:val="0"/>
          <w:sz w:val="32"/>
          <w:szCs w:val="32"/>
        </w:rPr>
      </w:pPr>
    </w:p>
    <w:p w:rsidR="00CF6187" w:rsidRPr="00554A5C" w:rsidRDefault="00CF6187" w:rsidP="00CF6187">
      <w:pPr>
        <w:widowControl/>
        <w:spacing w:line="360" w:lineRule="auto"/>
        <w:ind w:firstLineChars="200" w:firstLine="640"/>
        <w:jc w:val="left"/>
        <w:rPr>
          <w:rFonts w:ascii="仿宋" w:eastAsia="仿宋" w:hAnsi="仿宋" w:cs="Helvetica" w:hint="eastAsia"/>
          <w:kern w:val="0"/>
          <w:sz w:val="32"/>
          <w:szCs w:val="32"/>
        </w:rPr>
      </w:pPr>
      <w:r>
        <w:rPr>
          <w:rFonts w:ascii="仿宋" w:eastAsia="仿宋" w:hAnsi="仿宋" w:cs="Helvetica" w:hint="eastAsia"/>
          <w:kern w:val="0"/>
          <w:sz w:val="32"/>
          <w:szCs w:val="32"/>
        </w:rPr>
        <w:t>为支持</w:t>
      </w:r>
      <w:r w:rsidRPr="00554A5C">
        <w:rPr>
          <w:rFonts w:ascii="仿宋" w:eastAsia="仿宋" w:hAnsi="仿宋" w:cs="Helvetica" w:hint="eastAsia"/>
          <w:kern w:val="0"/>
          <w:sz w:val="32"/>
          <w:szCs w:val="32"/>
        </w:rPr>
        <w:t>我省会计师事务所安全有序复工，现就疫情防控期间有关工作</w:t>
      </w:r>
      <w:r>
        <w:rPr>
          <w:rFonts w:ascii="仿宋" w:eastAsia="仿宋" w:hAnsi="仿宋" w:cs="Helvetica" w:hint="eastAsia"/>
          <w:kern w:val="0"/>
          <w:sz w:val="32"/>
          <w:szCs w:val="32"/>
        </w:rPr>
        <w:t>提出意见</w:t>
      </w:r>
      <w:r w:rsidRPr="00554A5C">
        <w:rPr>
          <w:rFonts w:ascii="仿宋" w:eastAsia="仿宋" w:hAnsi="仿宋" w:cs="Helvetica" w:hint="eastAsia"/>
          <w:kern w:val="0"/>
          <w:sz w:val="32"/>
          <w:szCs w:val="32"/>
        </w:rPr>
        <w:t xml:space="preserve">如下： </w:t>
      </w:r>
    </w:p>
    <w:p w:rsidR="00CF6187" w:rsidRPr="00554A5C" w:rsidRDefault="00CF6187" w:rsidP="00CF6187">
      <w:pPr>
        <w:widowControl/>
        <w:spacing w:line="360" w:lineRule="auto"/>
        <w:ind w:firstLineChars="200" w:firstLine="640"/>
        <w:jc w:val="left"/>
        <w:rPr>
          <w:rFonts w:ascii="黑体" w:eastAsia="黑体" w:hAnsi="黑体" w:cs="Helvetica"/>
          <w:kern w:val="0"/>
          <w:sz w:val="32"/>
          <w:szCs w:val="32"/>
        </w:rPr>
      </w:pPr>
      <w:r w:rsidRPr="00554A5C">
        <w:rPr>
          <w:rFonts w:ascii="黑体" w:eastAsia="黑体" w:hAnsi="黑体" w:cs="Helvetica"/>
          <w:kern w:val="0"/>
          <w:sz w:val="32"/>
          <w:szCs w:val="32"/>
        </w:rPr>
        <w:t>一</w:t>
      </w:r>
      <w:r w:rsidRPr="00554A5C">
        <w:rPr>
          <w:rFonts w:ascii="黑体" w:eastAsia="黑体" w:hAnsi="黑体" w:cs="Helvetica" w:hint="eastAsia"/>
          <w:kern w:val="0"/>
          <w:sz w:val="32"/>
          <w:szCs w:val="32"/>
        </w:rPr>
        <w:t>、高度重视健康安全，加强复工人员管理</w:t>
      </w:r>
    </w:p>
    <w:p w:rsidR="00CF6187" w:rsidRPr="00554A5C" w:rsidRDefault="00CF6187" w:rsidP="00CF6187">
      <w:pPr>
        <w:widowControl/>
        <w:spacing w:line="360" w:lineRule="auto"/>
        <w:ind w:firstLineChars="200" w:firstLine="640"/>
        <w:rPr>
          <w:rFonts w:ascii="仿宋" w:eastAsia="仿宋" w:hAnsi="仿宋" w:cs="Helvetica" w:hint="eastAsia"/>
          <w:kern w:val="0"/>
          <w:sz w:val="32"/>
          <w:szCs w:val="32"/>
        </w:rPr>
      </w:pPr>
      <w:r w:rsidRPr="00554A5C">
        <w:rPr>
          <w:rFonts w:ascii="仿宋" w:eastAsia="仿宋" w:hAnsi="仿宋" w:cs="Helvetica" w:hint="eastAsia"/>
          <w:kern w:val="0"/>
          <w:sz w:val="32"/>
          <w:szCs w:val="32"/>
        </w:rPr>
        <w:t>新冠肺炎疫情防控形势</w:t>
      </w:r>
      <w:r>
        <w:rPr>
          <w:rFonts w:ascii="仿宋" w:eastAsia="仿宋" w:hAnsi="仿宋" w:cs="Helvetica" w:hint="eastAsia"/>
          <w:kern w:val="0"/>
          <w:sz w:val="32"/>
          <w:szCs w:val="32"/>
        </w:rPr>
        <w:t>依然</w:t>
      </w:r>
      <w:r w:rsidRPr="00554A5C">
        <w:rPr>
          <w:rFonts w:ascii="仿宋" w:eastAsia="仿宋" w:hAnsi="仿宋" w:cs="Helvetica" w:hint="eastAsia"/>
          <w:kern w:val="0"/>
          <w:sz w:val="32"/>
          <w:szCs w:val="32"/>
        </w:rPr>
        <w:t>严峻。各会计师事务所要始终把从业人员的生命安全和身体健康放在第一位，建立防控</w:t>
      </w:r>
      <w:r>
        <w:rPr>
          <w:rFonts w:ascii="仿宋" w:eastAsia="仿宋" w:hAnsi="仿宋" w:cs="Helvetica" w:hint="eastAsia"/>
          <w:kern w:val="0"/>
          <w:sz w:val="32"/>
          <w:szCs w:val="32"/>
        </w:rPr>
        <w:t>工作</w:t>
      </w:r>
      <w:r w:rsidRPr="00554A5C">
        <w:rPr>
          <w:rFonts w:ascii="仿宋" w:eastAsia="仿宋" w:hAnsi="仿宋" w:cs="Helvetica" w:hint="eastAsia"/>
          <w:kern w:val="0"/>
          <w:sz w:val="32"/>
          <w:szCs w:val="32"/>
        </w:rPr>
        <w:t>机制，落实防控责任，积极配合各级政府、社区做好本单位和从业人员疫情防控工作，把好安全关。</w:t>
      </w:r>
    </w:p>
    <w:p w:rsidR="00CF6187" w:rsidRPr="00554A5C" w:rsidRDefault="00CF6187" w:rsidP="00CF6187">
      <w:pPr>
        <w:widowControl/>
        <w:spacing w:line="360" w:lineRule="auto"/>
        <w:ind w:firstLineChars="200" w:firstLine="643"/>
        <w:jc w:val="left"/>
        <w:rPr>
          <w:rFonts w:ascii="仿宋" w:eastAsia="仿宋" w:hAnsi="仿宋" w:cs="Helvetica" w:hint="eastAsia"/>
          <w:kern w:val="0"/>
          <w:sz w:val="32"/>
          <w:szCs w:val="32"/>
        </w:rPr>
      </w:pPr>
      <w:r w:rsidRPr="00554A5C">
        <w:rPr>
          <w:rFonts w:ascii="楷体" w:eastAsia="楷体" w:hAnsi="楷体" w:cs="楷体" w:hint="eastAsia"/>
          <w:b/>
          <w:bCs/>
          <w:kern w:val="0"/>
          <w:sz w:val="32"/>
          <w:szCs w:val="32"/>
        </w:rPr>
        <w:t>（一）把好健康上岗关。</w:t>
      </w:r>
      <w:r w:rsidRPr="00554A5C">
        <w:rPr>
          <w:rFonts w:ascii="仿宋" w:eastAsia="仿宋" w:hAnsi="仿宋" w:cs="Helvetica" w:hint="eastAsia"/>
          <w:kern w:val="0"/>
          <w:sz w:val="32"/>
          <w:szCs w:val="32"/>
        </w:rPr>
        <w:t>要统计全体员工到岗时间、身体状况，准确掌握来自疫情发生地和重点防控地区、接触上述地区人员的员工动向及其健康状况。对上述员工实施居家隔离或集中隔离，严禁带病上岗，确保复工人员安全。</w:t>
      </w:r>
    </w:p>
    <w:p w:rsidR="00CF6187" w:rsidRPr="00554A5C" w:rsidRDefault="00CF6187" w:rsidP="00CF6187">
      <w:pPr>
        <w:widowControl/>
        <w:spacing w:line="360" w:lineRule="auto"/>
        <w:ind w:firstLineChars="200" w:firstLine="643"/>
        <w:jc w:val="left"/>
        <w:rPr>
          <w:rFonts w:ascii="仿宋" w:eastAsia="仿宋" w:hAnsi="仿宋" w:cs="Helvetica" w:hint="eastAsia"/>
          <w:kern w:val="0"/>
          <w:sz w:val="32"/>
          <w:szCs w:val="32"/>
        </w:rPr>
      </w:pPr>
      <w:r w:rsidRPr="00554A5C">
        <w:rPr>
          <w:rFonts w:ascii="楷体" w:eastAsia="楷体" w:hAnsi="楷体" w:cs="楷体" w:hint="eastAsia"/>
          <w:b/>
          <w:bCs/>
          <w:kern w:val="0"/>
          <w:sz w:val="32"/>
          <w:szCs w:val="32"/>
        </w:rPr>
        <w:t>（二）把好日常防控关。</w:t>
      </w:r>
      <w:r w:rsidRPr="00554A5C">
        <w:rPr>
          <w:rFonts w:ascii="仿宋" w:eastAsia="仿宋" w:hAnsi="仿宋" w:cs="Helvetica" w:hint="eastAsia"/>
          <w:kern w:val="0"/>
          <w:sz w:val="32"/>
          <w:szCs w:val="32"/>
        </w:rPr>
        <w:t>各会计师事务所应注意办公环境和个人卫生，确保环境清洁卫生，保持室内空气流通，对办公及公共区域进行消毒。</w:t>
      </w:r>
    </w:p>
    <w:p w:rsidR="00CF6187" w:rsidRPr="00554A5C" w:rsidRDefault="00CF6187" w:rsidP="00CF6187">
      <w:pPr>
        <w:widowControl/>
        <w:spacing w:line="360" w:lineRule="auto"/>
        <w:ind w:firstLineChars="200" w:firstLine="640"/>
        <w:jc w:val="left"/>
        <w:rPr>
          <w:rFonts w:ascii="仿宋" w:eastAsia="仿宋" w:hAnsi="仿宋" w:cs="Helvetica" w:hint="eastAsia"/>
          <w:kern w:val="0"/>
          <w:sz w:val="32"/>
          <w:szCs w:val="32"/>
        </w:rPr>
      </w:pPr>
      <w:r w:rsidRPr="00554A5C">
        <w:rPr>
          <w:rFonts w:ascii="仿宋" w:eastAsia="仿宋" w:hAnsi="仿宋" w:cs="Helvetica" w:hint="eastAsia"/>
          <w:kern w:val="0"/>
          <w:sz w:val="32"/>
          <w:szCs w:val="32"/>
        </w:rPr>
        <w:t>加强员工防护意识，严格按照防疫要求规范进行防范，保持良好卫生习惯和生活习惯。提醒员工规范使用、</w:t>
      </w:r>
      <w:r w:rsidRPr="00554A5C">
        <w:rPr>
          <w:rFonts w:ascii="仿宋" w:eastAsia="仿宋" w:hAnsi="仿宋" w:cs="Helvetica" w:hint="eastAsia"/>
          <w:kern w:val="0"/>
          <w:sz w:val="32"/>
          <w:szCs w:val="32"/>
        </w:rPr>
        <w:lastRenderedPageBreak/>
        <w:t>佩戴口罩，尽量减少近距离接触，减少外出活动，尤其是到人员密集的公共场所，降低交通风险，倡导步行、骑行或自驾，尽量不乘坐公共交通工具。</w:t>
      </w:r>
    </w:p>
    <w:p w:rsidR="00CF6187" w:rsidRPr="00554A5C" w:rsidRDefault="00CF6187" w:rsidP="00CF6187">
      <w:pPr>
        <w:widowControl/>
        <w:spacing w:line="360" w:lineRule="auto"/>
        <w:ind w:firstLineChars="200" w:firstLine="643"/>
        <w:jc w:val="left"/>
        <w:rPr>
          <w:rFonts w:ascii="仿宋" w:eastAsia="仿宋" w:hAnsi="仿宋" w:cs="Helvetica" w:hint="eastAsia"/>
          <w:kern w:val="0"/>
          <w:sz w:val="32"/>
          <w:szCs w:val="32"/>
        </w:rPr>
      </w:pPr>
      <w:r w:rsidRPr="00554A5C">
        <w:rPr>
          <w:rFonts w:ascii="楷体" w:eastAsia="楷体" w:hAnsi="楷体" w:cs="楷体" w:hint="eastAsia"/>
          <w:b/>
          <w:bCs/>
          <w:kern w:val="0"/>
          <w:sz w:val="32"/>
          <w:szCs w:val="32"/>
        </w:rPr>
        <w:t>（三）把好集体活动关。</w:t>
      </w:r>
      <w:r w:rsidRPr="00554A5C">
        <w:rPr>
          <w:rFonts w:ascii="仿宋" w:eastAsia="仿宋" w:hAnsi="仿宋" w:cs="Helvetica" w:hint="eastAsia"/>
          <w:kern w:val="0"/>
          <w:sz w:val="32"/>
          <w:szCs w:val="32"/>
        </w:rPr>
        <w:t>各会计师事务所复工后，在疫情结束前，不召开员工大会，不办聚会聚餐，不搞集体活动，尽量压减小型会议数量，充分利用微信、钉钉、腾讯会议等网络手段，推行线上培训、视频会议，减少人员聚集的机会。</w:t>
      </w:r>
    </w:p>
    <w:p w:rsidR="00CF6187" w:rsidRPr="00554A5C" w:rsidRDefault="00CF6187" w:rsidP="00CF6187">
      <w:pPr>
        <w:widowControl/>
        <w:spacing w:line="360" w:lineRule="auto"/>
        <w:ind w:firstLineChars="200" w:firstLine="643"/>
        <w:jc w:val="left"/>
        <w:rPr>
          <w:rFonts w:ascii="仿宋" w:eastAsia="仿宋" w:hAnsi="仿宋" w:cs="Helvetica" w:hint="eastAsia"/>
          <w:kern w:val="0"/>
          <w:sz w:val="32"/>
          <w:szCs w:val="32"/>
        </w:rPr>
      </w:pPr>
      <w:r w:rsidRPr="00554A5C">
        <w:rPr>
          <w:rFonts w:ascii="楷体" w:eastAsia="楷体" w:hAnsi="楷体" w:cs="楷体" w:hint="eastAsia"/>
          <w:b/>
          <w:bCs/>
          <w:kern w:val="0"/>
          <w:sz w:val="32"/>
          <w:szCs w:val="32"/>
        </w:rPr>
        <w:t>（四）把好工作时间安排。</w:t>
      </w:r>
      <w:r w:rsidRPr="00554A5C">
        <w:rPr>
          <w:rFonts w:ascii="仿宋" w:eastAsia="仿宋" w:hAnsi="仿宋" w:cs="Helvetica" w:hint="eastAsia"/>
          <w:kern w:val="0"/>
          <w:sz w:val="32"/>
          <w:szCs w:val="32"/>
        </w:rPr>
        <w:t>在疫情防控期间，为减少人员聚集，鼓励各会计师事务所采取错时上下班、弹性上下班等方式灵活安排工作时间。</w:t>
      </w:r>
    </w:p>
    <w:p w:rsidR="00CF6187" w:rsidRPr="00554A5C" w:rsidRDefault="00CF6187" w:rsidP="00CF6187">
      <w:pPr>
        <w:widowControl/>
        <w:spacing w:line="360" w:lineRule="auto"/>
        <w:ind w:firstLineChars="200" w:firstLine="640"/>
        <w:jc w:val="left"/>
        <w:rPr>
          <w:rFonts w:ascii="黑体" w:eastAsia="黑体" w:hAnsi="黑体" w:cs="Helvetica"/>
          <w:kern w:val="0"/>
          <w:sz w:val="32"/>
          <w:szCs w:val="32"/>
        </w:rPr>
      </w:pPr>
      <w:r w:rsidRPr="00554A5C">
        <w:rPr>
          <w:rFonts w:ascii="黑体" w:eastAsia="黑体" w:hAnsi="黑体" w:cs="Helvetica"/>
          <w:kern w:val="0"/>
          <w:sz w:val="32"/>
          <w:szCs w:val="32"/>
        </w:rPr>
        <w:t>二</w:t>
      </w:r>
      <w:r w:rsidRPr="00554A5C">
        <w:rPr>
          <w:rFonts w:ascii="黑体" w:eastAsia="黑体" w:hAnsi="黑体" w:cs="Helvetica" w:hint="eastAsia"/>
          <w:kern w:val="0"/>
          <w:sz w:val="32"/>
          <w:szCs w:val="32"/>
        </w:rPr>
        <w:t>、高度关注疫情动态，积极应对执业困难</w:t>
      </w:r>
    </w:p>
    <w:p w:rsidR="00CF6187" w:rsidRPr="00554A5C" w:rsidRDefault="00CF6187" w:rsidP="00CF6187">
      <w:pPr>
        <w:widowControl/>
        <w:spacing w:line="360" w:lineRule="auto"/>
        <w:ind w:firstLineChars="200" w:firstLine="640"/>
        <w:jc w:val="left"/>
        <w:rPr>
          <w:rFonts w:ascii="仿宋" w:eastAsia="仿宋" w:hAnsi="仿宋" w:cs="Helvetica" w:hint="eastAsia"/>
          <w:kern w:val="0"/>
          <w:sz w:val="32"/>
          <w:szCs w:val="32"/>
        </w:rPr>
      </w:pPr>
      <w:r w:rsidRPr="00554A5C">
        <w:rPr>
          <w:rFonts w:ascii="仿宋" w:eastAsia="仿宋" w:hAnsi="仿宋" w:cs="Helvetica" w:hint="eastAsia"/>
          <w:kern w:val="0"/>
          <w:sz w:val="32"/>
          <w:szCs w:val="32"/>
        </w:rPr>
        <w:t>疫情当下，会计师事务所的执业和执业质量的保证面临严峻的困难和挑战，各会计师事务所要坚持全所一盘棋，打好疫情防控总体战，强化业务预判预控，将疫情对业务的影响降到最低。</w:t>
      </w:r>
    </w:p>
    <w:p w:rsidR="00CF6187" w:rsidRPr="00554A5C" w:rsidRDefault="00CF6187" w:rsidP="00CF6187">
      <w:pPr>
        <w:widowControl/>
        <w:spacing w:line="360" w:lineRule="auto"/>
        <w:ind w:firstLineChars="200" w:firstLine="643"/>
        <w:jc w:val="left"/>
        <w:rPr>
          <w:rFonts w:ascii="仿宋" w:eastAsia="仿宋" w:hAnsi="仿宋" w:cs="Helvetica" w:hint="eastAsia"/>
          <w:kern w:val="0"/>
          <w:sz w:val="32"/>
          <w:szCs w:val="32"/>
        </w:rPr>
      </w:pPr>
      <w:r w:rsidRPr="00554A5C">
        <w:rPr>
          <w:rFonts w:ascii="楷体" w:eastAsia="楷体" w:hAnsi="楷体" w:cs="楷体" w:hint="eastAsia"/>
          <w:b/>
          <w:bCs/>
          <w:kern w:val="0"/>
          <w:sz w:val="32"/>
          <w:szCs w:val="32"/>
        </w:rPr>
        <w:t>（一）周密做好审计计划调整工作。</w:t>
      </w:r>
      <w:r w:rsidRPr="00554A5C">
        <w:rPr>
          <w:rFonts w:ascii="仿宋" w:eastAsia="仿宋" w:hAnsi="仿宋" w:cs="Helvetica" w:hint="eastAsia"/>
          <w:kern w:val="0"/>
          <w:sz w:val="32"/>
          <w:szCs w:val="32"/>
        </w:rPr>
        <w:t>各会计师事务所要根据疫情进展情况，提前做好客户沟通工作，如因疫情影响出具报告的时间，应就相关变更事项与客户取得一致意见。同时，还应根据各地区疫情防控进展，及时周密做好年报审计工作计划的调整工作，合理调度审计资源，确保高效高质量完成审计工作。</w:t>
      </w:r>
    </w:p>
    <w:p w:rsidR="00CF6187" w:rsidRPr="00554A5C" w:rsidRDefault="00CF6187" w:rsidP="00CF6187">
      <w:pPr>
        <w:widowControl/>
        <w:spacing w:line="360" w:lineRule="auto"/>
        <w:ind w:firstLineChars="200" w:firstLine="643"/>
        <w:jc w:val="left"/>
        <w:rPr>
          <w:rFonts w:ascii="仿宋" w:eastAsia="仿宋" w:hAnsi="仿宋" w:cs="Helvetica" w:hint="eastAsia"/>
          <w:kern w:val="0"/>
          <w:sz w:val="32"/>
          <w:szCs w:val="32"/>
        </w:rPr>
      </w:pPr>
      <w:r w:rsidRPr="00554A5C">
        <w:rPr>
          <w:rFonts w:ascii="楷体" w:eastAsia="楷体" w:hAnsi="楷体" w:cs="楷体" w:hint="eastAsia"/>
          <w:b/>
          <w:bCs/>
          <w:kern w:val="0"/>
          <w:sz w:val="32"/>
          <w:szCs w:val="32"/>
        </w:rPr>
        <w:lastRenderedPageBreak/>
        <w:t>（二）妥善安排外勤审计工作。</w:t>
      </w:r>
      <w:r w:rsidRPr="00554A5C">
        <w:rPr>
          <w:rFonts w:ascii="仿宋" w:eastAsia="仿宋" w:hAnsi="仿宋" w:cs="Helvetica" w:hint="eastAsia"/>
          <w:kern w:val="0"/>
          <w:sz w:val="32"/>
          <w:szCs w:val="32"/>
        </w:rPr>
        <w:t>各会计师事务所要尽早与疫情严重地区审计客户沟通，及早谋划未能按计划时间表完成审计工作的应对措施，必要时提请客户及时与有关监管部门沟通，申请延期披露年度报告，确保审计质量。离开常驻地赴外地审计的项目组成员，要采取相关防护措施，确保安全。</w:t>
      </w:r>
    </w:p>
    <w:p w:rsidR="00CF6187" w:rsidRPr="00554A5C" w:rsidRDefault="00CF6187" w:rsidP="00CF6187">
      <w:pPr>
        <w:widowControl/>
        <w:spacing w:line="360" w:lineRule="auto"/>
        <w:ind w:firstLineChars="200" w:firstLine="643"/>
        <w:jc w:val="left"/>
        <w:rPr>
          <w:rFonts w:ascii="仿宋" w:eastAsia="仿宋" w:hAnsi="仿宋" w:cs="Helvetica" w:hint="eastAsia"/>
          <w:kern w:val="0"/>
          <w:sz w:val="32"/>
          <w:szCs w:val="32"/>
        </w:rPr>
      </w:pPr>
      <w:r w:rsidRPr="00554A5C">
        <w:rPr>
          <w:rFonts w:ascii="楷体" w:eastAsia="楷体" w:hAnsi="楷体" w:cs="楷体" w:hint="eastAsia"/>
          <w:b/>
          <w:bCs/>
          <w:kern w:val="0"/>
          <w:sz w:val="32"/>
          <w:szCs w:val="32"/>
        </w:rPr>
        <w:t>（三）探索使用信息化审计手段。</w:t>
      </w:r>
      <w:r w:rsidRPr="00554A5C">
        <w:rPr>
          <w:rFonts w:ascii="仿宋" w:eastAsia="仿宋" w:hAnsi="仿宋" w:cs="Helvetica" w:hint="eastAsia"/>
          <w:kern w:val="0"/>
          <w:sz w:val="32"/>
          <w:szCs w:val="32"/>
        </w:rPr>
        <w:t>对无法按照既定审计计划赴被审计单位主要办公场所、生产经营场所实施现场审计工作的，可以采用通过电子邮件、数据交换平台等网络通信渠道和信息化工具，获取被审计单位电子化财务资料和其他与审计相关的信息资料，以及远程交流等方式实施部分审计工作并形成相关工作底稿，后期再追加现场审计工作。</w:t>
      </w:r>
    </w:p>
    <w:p w:rsidR="00CF6187" w:rsidRPr="00554A5C" w:rsidRDefault="00CF6187" w:rsidP="00CF6187">
      <w:pPr>
        <w:widowControl/>
        <w:spacing w:line="360" w:lineRule="auto"/>
        <w:ind w:firstLineChars="200" w:firstLine="643"/>
        <w:rPr>
          <w:rFonts w:ascii="仿宋" w:eastAsia="仿宋" w:hAnsi="仿宋" w:cs="Helvetica" w:hint="eastAsia"/>
          <w:kern w:val="0"/>
          <w:sz w:val="32"/>
          <w:szCs w:val="32"/>
        </w:rPr>
      </w:pPr>
      <w:r w:rsidRPr="00554A5C">
        <w:rPr>
          <w:rFonts w:ascii="楷体" w:eastAsia="楷体" w:hAnsi="楷体" w:cs="楷体" w:hint="eastAsia"/>
          <w:b/>
          <w:bCs/>
          <w:kern w:val="0"/>
          <w:sz w:val="32"/>
          <w:szCs w:val="32"/>
        </w:rPr>
        <w:t>（四）严格遵守实习生用工要求。</w:t>
      </w:r>
      <w:r w:rsidRPr="00554A5C">
        <w:rPr>
          <w:rFonts w:ascii="仿宋" w:eastAsia="仿宋" w:hAnsi="仿宋" w:cs="Helvetica" w:hint="eastAsia"/>
          <w:kern w:val="0"/>
          <w:sz w:val="32"/>
          <w:szCs w:val="32"/>
        </w:rPr>
        <w:t>鉴于省教育厅已经发文通知暂停本年度的在校学生寒假实习工作，请各会计师事务所严格遵守。</w:t>
      </w:r>
    </w:p>
    <w:p w:rsidR="00CF6187" w:rsidRPr="00554A5C" w:rsidRDefault="00CF6187" w:rsidP="00CF6187">
      <w:pPr>
        <w:widowControl/>
        <w:spacing w:line="360" w:lineRule="auto"/>
        <w:ind w:firstLineChars="200" w:firstLine="640"/>
        <w:jc w:val="left"/>
        <w:rPr>
          <w:rFonts w:ascii="黑体" w:eastAsia="黑体" w:hAnsi="黑体" w:cs="Helvetica"/>
          <w:bCs/>
          <w:color w:val="000000"/>
          <w:kern w:val="0"/>
          <w:sz w:val="32"/>
          <w:szCs w:val="32"/>
        </w:rPr>
      </w:pPr>
      <w:r w:rsidRPr="00554A5C">
        <w:rPr>
          <w:rFonts w:ascii="黑体" w:eastAsia="黑体" w:hAnsi="黑体" w:cs="Helvetica" w:hint="eastAsia"/>
          <w:bCs/>
          <w:color w:val="000000"/>
          <w:kern w:val="0"/>
          <w:sz w:val="32"/>
          <w:szCs w:val="32"/>
        </w:rPr>
        <w:t>三、高度</w:t>
      </w:r>
      <w:r w:rsidRPr="00554A5C">
        <w:rPr>
          <w:rFonts w:ascii="黑体" w:eastAsia="黑体" w:hAnsi="黑体" w:cs="Helvetica"/>
          <w:bCs/>
          <w:color w:val="000000"/>
          <w:kern w:val="0"/>
          <w:sz w:val="32"/>
          <w:szCs w:val="32"/>
        </w:rPr>
        <w:t>重视上下</w:t>
      </w:r>
      <w:r w:rsidRPr="00554A5C">
        <w:rPr>
          <w:rFonts w:ascii="黑体" w:eastAsia="黑体" w:hAnsi="黑体" w:cs="Helvetica" w:hint="eastAsia"/>
          <w:bCs/>
          <w:color w:val="000000"/>
          <w:kern w:val="0"/>
          <w:sz w:val="32"/>
          <w:szCs w:val="32"/>
        </w:rPr>
        <w:t>联动，齐心协力攻艰克难</w:t>
      </w:r>
    </w:p>
    <w:p w:rsidR="00CF6187" w:rsidRPr="00554A5C" w:rsidRDefault="00CF6187" w:rsidP="00CF6187">
      <w:pPr>
        <w:widowControl/>
        <w:spacing w:line="360" w:lineRule="auto"/>
        <w:ind w:firstLineChars="200" w:firstLine="672"/>
        <w:jc w:val="left"/>
        <w:rPr>
          <w:rFonts w:ascii="仿宋" w:eastAsia="仿宋" w:hAnsi="仿宋" w:cs="宋体"/>
          <w:color w:val="333333"/>
          <w:spacing w:val="8"/>
          <w:kern w:val="0"/>
          <w:sz w:val="32"/>
          <w:szCs w:val="32"/>
          <w:shd w:val="clear" w:color="auto" w:fill="FFFFFF"/>
        </w:rPr>
      </w:pPr>
      <w:r w:rsidRPr="00554A5C">
        <w:rPr>
          <w:rFonts w:ascii="仿宋" w:eastAsia="仿宋" w:hAnsi="仿宋" w:cs="宋体"/>
          <w:color w:val="333333"/>
          <w:spacing w:val="8"/>
          <w:kern w:val="0"/>
          <w:sz w:val="32"/>
          <w:szCs w:val="32"/>
          <w:shd w:val="clear" w:color="auto" w:fill="FFFFFF"/>
        </w:rPr>
        <w:t>省</w:t>
      </w:r>
      <w:r w:rsidRPr="00554A5C">
        <w:rPr>
          <w:rFonts w:ascii="仿宋" w:eastAsia="仿宋" w:hAnsi="仿宋" w:cs="宋体" w:hint="eastAsia"/>
          <w:color w:val="333333"/>
          <w:spacing w:val="8"/>
          <w:kern w:val="0"/>
          <w:sz w:val="32"/>
          <w:szCs w:val="32"/>
          <w:shd w:val="clear" w:color="auto" w:fill="FFFFFF"/>
        </w:rPr>
        <w:t>、市注册会计师协会持续加强沟通</w:t>
      </w:r>
      <w:r w:rsidRPr="00554A5C">
        <w:rPr>
          <w:rFonts w:ascii="仿宋" w:eastAsia="仿宋" w:hAnsi="仿宋" w:cs="宋体"/>
          <w:color w:val="333333"/>
          <w:spacing w:val="8"/>
          <w:kern w:val="0"/>
          <w:sz w:val="32"/>
          <w:szCs w:val="32"/>
          <w:shd w:val="clear" w:color="auto" w:fill="FFFFFF"/>
        </w:rPr>
        <w:t>协调，</w:t>
      </w:r>
      <w:r w:rsidRPr="00554A5C">
        <w:rPr>
          <w:rFonts w:ascii="仿宋_GB2312" w:eastAsia="仿宋_GB2312" w:hAnsi="宋体" w:cs="宋体" w:hint="eastAsia"/>
          <w:kern w:val="0"/>
          <w:sz w:val="32"/>
          <w:szCs w:val="32"/>
        </w:rPr>
        <w:t>推动落实行业疫情防控工作，做实上情下达、下情上传工作，齐心协力做好行业各项工作。</w:t>
      </w:r>
    </w:p>
    <w:p w:rsidR="00CF6187" w:rsidRPr="00554A5C" w:rsidRDefault="00CF6187" w:rsidP="00CF6187">
      <w:pPr>
        <w:widowControl/>
        <w:spacing w:line="360" w:lineRule="auto"/>
        <w:ind w:firstLineChars="200" w:firstLine="643"/>
        <w:jc w:val="left"/>
        <w:rPr>
          <w:rFonts w:ascii="仿宋" w:eastAsia="仿宋" w:hAnsi="仿宋" w:cs="宋体"/>
          <w:color w:val="333333"/>
          <w:spacing w:val="8"/>
          <w:kern w:val="0"/>
          <w:sz w:val="32"/>
          <w:szCs w:val="32"/>
          <w:shd w:val="clear" w:color="auto" w:fill="FFFFFF"/>
        </w:rPr>
      </w:pPr>
      <w:r w:rsidRPr="00554A5C">
        <w:rPr>
          <w:rFonts w:ascii="楷体" w:eastAsia="楷体" w:hAnsi="楷体" w:cs="楷体" w:hint="eastAsia"/>
          <w:b/>
          <w:bCs/>
          <w:kern w:val="0"/>
          <w:sz w:val="32"/>
          <w:szCs w:val="32"/>
        </w:rPr>
        <w:t>（一）保持行业内沟通渠道高度畅通。</w:t>
      </w:r>
      <w:r w:rsidRPr="00554A5C">
        <w:rPr>
          <w:rFonts w:ascii="仿宋" w:eastAsia="仿宋" w:hAnsi="仿宋" w:cs="宋体" w:hint="eastAsia"/>
          <w:color w:val="333333"/>
          <w:spacing w:val="8"/>
          <w:kern w:val="0"/>
          <w:sz w:val="32"/>
          <w:szCs w:val="32"/>
          <w:shd w:val="clear" w:color="auto" w:fill="FFFFFF"/>
        </w:rPr>
        <w:t>省注册</w:t>
      </w:r>
      <w:r w:rsidRPr="00554A5C">
        <w:rPr>
          <w:rFonts w:ascii="仿宋" w:eastAsia="仿宋" w:hAnsi="仿宋" w:cs="宋体"/>
          <w:color w:val="333333"/>
          <w:spacing w:val="8"/>
          <w:kern w:val="0"/>
          <w:sz w:val="32"/>
          <w:szCs w:val="32"/>
          <w:shd w:val="clear" w:color="auto" w:fill="FFFFFF"/>
        </w:rPr>
        <w:t>会计师协会将</w:t>
      </w:r>
      <w:r w:rsidRPr="00554A5C">
        <w:rPr>
          <w:rFonts w:ascii="仿宋" w:eastAsia="仿宋" w:hAnsi="仿宋" w:cs="宋体" w:hint="eastAsia"/>
          <w:color w:val="333333"/>
          <w:spacing w:val="8"/>
          <w:kern w:val="0"/>
          <w:sz w:val="32"/>
          <w:szCs w:val="32"/>
          <w:shd w:val="clear" w:color="auto" w:fill="FFFFFF"/>
        </w:rPr>
        <w:t>以</w:t>
      </w:r>
      <w:r w:rsidRPr="00554A5C">
        <w:rPr>
          <w:rFonts w:ascii="仿宋" w:eastAsia="仿宋" w:hAnsi="仿宋" w:cs="宋体"/>
          <w:color w:val="333333"/>
          <w:spacing w:val="8"/>
          <w:kern w:val="0"/>
          <w:sz w:val="32"/>
          <w:szCs w:val="32"/>
          <w:shd w:val="clear" w:color="auto" w:fill="FFFFFF"/>
        </w:rPr>
        <w:t>问卷</w:t>
      </w:r>
      <w:r w:rsidRPr="00554A5C">
        <w:rPr>
          <w:rFonts w:ascii="仿宋" w:eastAsia="仿宋" w:hAnsi="仿宋" w:cs="宋体" w:hint="eastAsia"/>
          <w:color w:val="333333"/>
          <w:spacing w:val="8"/>
          <w:kern w:val="0"/>
          <w:sz w:val="32"/>
          <w:szCs w:val="32"/>
          <w:shd w:val="clear" w:color="auto" w:fill="FFFFFF"/>
        </w:rPr>
        <w:t>等方式开展调查，持续收集、</w:t>
      </w:r>
      <w:r w:rsidRPr="00554A5C">
        <w:rPr>
          <w:rFonts w:ascii="仿宋" w:eastAsia="仿宋" w:hAnsi="仿宋" w:cs="宋体"/>
          <w:color w:val="333333"/>
          <w:spacing w:val="8"/>
          <w:kern w:val="0"/>
          <w:sz w:val="32"/>
          <w:szCs w:val="32"/>
          <w:shd w:val="clear" w:color="auto" w:fill="FFFFFF"/>
        </w:rPr>
        <w:t>了解</w:t>
      </w:r>
      <w:r w:rsidRPr="00554A5C">
        <w:rPr>
          <w:rFonts w:ascii="仿宋" w:eastAsia="仿宋" w:hAnsi="仿宋" w:cs="宋体" w:hint="eastAsia"/>
          <w:color w:val="333333"/>
          <w:spacing w:val="8"/>
          <w:kern w:val="0"/>
          <w:sz w:val="32"/>
          <w:szCs w:val="32"/>
          <w:shd w:val="clear" w:color="auto" w:fill="FFFFFF"/>
        </w:rPr>
        <w:t>和跟进</w:t>
      </w:r>
      <w:r w:rsidRPr="00554A5C">
        <w:rPr>
          <w:rFonts w:ascii="仿宋" w:eastAsia="仿宋" w:hAnsi="仿宋" w:cs="宋体" w:hint="eastAsia"/>
          <w:color w:val="333333"/>
          <w:spacing w:val="8"/>
          <w:kern w:val="0"/>
          <w:sz w:val="32"/>
          <w:szCs w:val="32"/>
          <w:shd w:val="clear" w:color="auto" w:fill="FFFFFF"/>
        </w:rPr>
        <w:lastRenderedPageBreak/>
        <w:t>各</w:t>
      </w:r>
      <w:r w:rsidRPr="00554A5C">
        <w:rPr>
          <w:rFonts w:ascii="仿宋" w:eastAsia="仿宋" w:hAnsi="仿宋" w:cs="宋体"/>
          <w:color w:val="333333"/>
          <w:spacing w:val="8"/>
          <w:kern w:val="0"/>
          <w:sz w:val="32"/>
          <w:szCs w:val="32"/>
          <w:shd w:val="clear" w:color="auto" w:fill="FFFFFF"/>
        </w:rPr>
        <w:t>会计师事务所</w:t>
      </w:r>
      <w:r w:rsidRPr="00554A5C">
        <w:rPr>
          <w:rFonts w:ascii="仿宋" w:eastAsia="仿宋" w:hAnsi="仿宋" w:cs="宋体" w:hint="eastAsia"/>
          <w:color w:val="333333"/>
          <w:spacing w:val="8"/>
          <w:kern w:val="0"/>
          <w:sz w:val="32"/>
          <w:szCs w:val="32"/>
          <w:shd w:val="clear" w:color="auto" w:fill="FFFFFF"/>
        </w:rPr>
        <w:t>疫情期间的执业</w:t>
      </w:r>
      <w:r w:rsidRPr="00554A5C">
        <w:rPr>
          <w:rFonts w:ascii="仿宋" w:eastAsia="仿宋" w:hAnsi="仿宋" w:cs="宋体"/>
          <w:color w:val="333333"/>
          <w:spacing w:val="8"/>
          <w:kern w:val="0"/>
          <w:sz w:val="32"/>
          <w:szCs w:val="32"/>
          <w:shd w:val="clear" w:color="auto" w:fill="FFFFFF"/>
        </w:rPr>
        <w:t>困难和诉求</w:t>
      </w:r>
      <w:r w:rsidRPr="00554A5C">
        <w:rPr>
          <w:rFonts w:ascii="仿宋" w:eastAsia="仿宋" w:hAnsi="仿宋" w:cs="宋体" w:hint="eastAsia"/>
          <w:color w:val="333333"/>
          <w:spacing w:val="8"/>
          <w:kern w:val="0"/>
          <w:sz w:val="32"/>
          <w:szCs w:val="32"/>
          <w:shd w:val="clear" w:color="auto" w:fill="FFFFFF"/>
        </w:rPr>
        <w:t>，及时向省财政厅和中国注册会计师协会汇报，与相关部门保持沟通协调，积极寻求解决</w:t>
      </w:r>
      <w:r w:rsidRPr="00554A5C">
        <w:rPr>
          <w:rFonts w:ascii="仿宋" w:eastAsia="仿宋" w:hAnsi="仿宋" w:cs="宋体"/>
          <w:color w:val="333333"/>
          <w:spacing w:val="8"/>
          <w:kern w:val="0"/>
          <w:sz w:val="32"/>
          <w:szCs w:val="32"/>
          <w:shd w:val="clear" w:color="auto" w:fill="FFFFFF"/>
        </w:rPr>
        <w:t>方案。各</w:t>
      </w:r>
      <w:r w:rsidRPr="00554A5C">
        <w:rPr>
          <w:rFonts w:ascii="仿宋" w:eastAsia="仿宋" w:hAnsi="仿宋" w:cs="宋体" w:hint="eastAsia"/>
          <w:color w:val="333333"/>
          <w:spacing w:val="8"/>
          <w:kern w:val="0"/>
          <w:sz w:val="32"/>
          <w:szCs w:val="32"/>
          <w:shd w:val="clear" w:color="auto" w:fill="FFFFFF"/>
        </w:rPr>
        <w:t>市</w:t>
      </w:r>
      <w:r w:rsidRPr="00554A5C">
        <w:rPr>
          <w:rFonts w:ascii="仿宋" w:eastAsia="仿宋" w:hAnsi="仿宋" w:cs="宋体"/>
          <w:color w:val="333333"/>
          <w:spacing w:val="8"/>
          <w:kern w:val="0"/>
          <w:sz w:val="32"/>
          <w:szCs w:val="32"/>
          <w:shd w:val="clear" w:color="auto" w:fill="FFFFFF"/>
        </w:rPr>
        <w:t>注册会计师协会要结合本地区实际，</w:t>
      </w:r>
      <w:r w:rsidRPr="00554A5C">
        <w:rPr>
          <w:rFonts w:ascii="仿宋" w:eastAsia="仿宋" w:hAnsi="仿宋" w:cs="宋体" w:hint="eastAsia"/>
          <w:color w:val="333333"/>
          <w:spacing w:val="8"/>
          <w:kern w:val="0"/>
          <w:sz w:val="32"/>
          <w:szCs w:val="32"/>
          <w:shd w:val="clear" w:color="auto" w:fill="FFFFFF"/>
        </w:rPr>
        <w:t>了解掌握各会计师事务所及从业人员遇到的困难，主动与当地相关部门沟通协调</w:t>
      </w:r>
      <w:r w:rsidRPr="00554A5C">
        <w:rPr>
          <w:rFonts w:ascii="仿宋" w:eastAsia="仿宋" w:hAnsi="仿宋" w:cs="宋体"/>
          <w:color w:val="333333"/>
          <w:spacing w:val="8"/>
          <w:kern w:val="0"/>
          <w:sz w:val="32"/>
          <w:szCs w:val="32"/>
          <w:shd w:val="clear" w:color="auto" w:fill="FFFFFF"/>
        </w:rPr>
        <w:t>，</w:t>
      </w:r>
      <w:r w:rsidRPr="00554A5C">
        <w:rPr>
          <w:rFonts w:ascii="仿宋" w:eastAsia="仿宋" w:hAnsi="仿宋" w:cs="宋体" w:hint="eastAsia"/>
          <w:color w:val="333333"/>
          <w:spacing w:val="8"/>
          <w:kern w:val="0"/>
          <w:sz w:val="32"/>
          <w:szCs w:val="32"/>
          <w:shd w:val="clear" w:color="auto" w:fill="FFFFFF"/>
        </w:rPr>
        <w:t>并</w:t>
      </w:r>
      <w:r w:rsidRPr="00554A5C">
        <w:rPr>
          <w:rFonts w:ascii="仿宋" w:eastAsia="仿宋" w:hAnsi="仿宋" w:cs="宋体"/>
          <w:color w:val="333333"/>
          <w:spacing w:val="8"/>
          <w:kern w:val="0"/>
          <w:sz w:val="32"/>
          <w:szCs w:val="32"/>
          <w:shd w:val="clear" w:color="auto" w:fill="FFFFFF"/>
        </w:rPr>
        <w:t>及时</w:t>
      </w:r>
      <w:r w:rsidRPr="00554A5C">
        <w:rPr>
          <w:rFonts w:ascii="仿宋" w:eastAsia="仿宋" w:hAnsi="仿宋" w:cs="宋体" w:hint="eastAsia"/>
          <w:color w:val="333333"/>
          <w:spacing w:val="8"/>
          <w:kern w:val="0"/>
          <w:sz w:val="32"/>
          <w:szCs w:val="32"/>
          <w:shd w:val="clear" w:color="auto" w:fill="FFFFFF"/>
        </w:rPr>
        <w:t>上报</w:t>
      </w:r>
      <w:r w:rsidRPr="00554A5C">
        <w:rPr>
          <w:rFonts w:ascii="仿宋" w:eastAsia="仿宋" w:hAnsi="仿宋" w:cs="宋体"/>
          <w:color w:val="333333"/>
          <w:spacing w:val="8"/>
          <w:kern w:val="0"/>
          <w:sz w:val="32"/>
          <w:szCs w:val="32"/>
          <w:shd w:val="clear" w:color="auto" w:fill="FFFFFF"/>
        </w:rPr>
        <w:t>省注册会计师协会。</w:t>
      </w:r>
    </w:p>
    <w:p w:rsidR="00CF6187" w:rsidRPr="00554A5C" w:rsidRDefault="00CF6187" w:rsidP="00CF6187">
      <w:pPr>
        <w:widowControl/>
        <w:spacing w:line="360" w:lineRule="auto"/>
        <w:ind w:firstLineChars="200" w:firstLine="643"/>
        <w:jc w:val="left"/>
        <w:rPr>
          <w:rFonts w:ascii="仿宋" w:eastAsia="仿宋" w:hAnsi="仿宋" w:cs="宋体"/>
          <w:color w:val="333333"/>
          <w:spacing w:val="8"/>
          <w:kern w:val="0"/>
          <w:sz w:val="32"/>
          <w:szCs w:val="32"/>
          <w:highlight w:val="yellow"/>
        </w:rPr>
      </w:pPr>
      <w:r w:rsidRPr="00554A5C">
        <w:rPr>
          <w:rFonts w:ascii="楷体" w:eastAsia="楷体" w:hAnsi="楷体" w:cs="楷体" w:hint="eastAsia"/>
          <w:b/>
          <w:bCs/>
          <w:kern w:val="0"/>
          <w:sz w:val="32"/>
          <w:szCs w:val="32"/>
        </w:rPr>
        <w:t>（二）全面保障协会业务有序开展。</w:t>
      </w:r>
      <w:r w:rsidRPr="00554A5C">
        <w:rPr>
          <w:rFonts w:ascii="仿宋" w:eastAsia="仿宋" w:hAnsi="仿宋" w:cs="宋体" w:hint="eastAsia"/>
          <w:color w:val="333333"/>
          <w:spacing w:val="8"/>
          <w:kern w:val="0"/>
          <w:sz w:val="32"/>
          <w:szCs w:val="32"/>
        </w:rPr>
        <w:t>疫情期间，为减少人员的面对面接触，降低交叉感染风险，省、市注册会计师协会将</w:t>
      </w:r>
      <w:r w:rsidRPr="00554A5C">
        <w:rPr>
          <w:rFonts w:ascii="仿宋" w:eastAsia="仿宋" w:hAnsi="仿宋" w:cs="宋体"/>
          <w:color w:val="333333"/>
          <w:spacing w:val="8"/>
          <w:kern w:val="0"/>
          <w:sz w:val="32"/>
          <w:szCs w:val="32"/>
        </w:rPr>
        <w:t>按照</w:t>
      </w:r>
      <w:r w:rsidRPr="00554A5C">
        <w:rPr>
          <w:rFonts w:ascii="仿宋" w:eastAsia="仿宋" w:hAnsi="仿宋" w:cs="宋体" w:hint="eastAsia"/>
          <w:color w:val="333333"/>
          <w:spacing w:val="8"/>
          <w:kern w:val="0"/>
          <w:sz w:val="32"/>
          <w:szCs w:val="32"/>
        </w:rPr>
        <w:t>《广东省注册会计师协会关于印发新型冠状病毒感染的肺炎防控期间有关业务指引（第一号）》的</w:t>
      </w:r>
      <w:r w:rsidRPr="00554A5C">
        <w:rPr>
          <w:rFonts w:ascii="仿宋" w:eastAsia="仿宋" w:hAnsi="仿宋" w:cs="宋体"/>
          <w:color w:val="333333"/>
          <w:spacing w:val="8"/>
          <w:kern w:val="0"/>
          <w:sz w:val="32"/>
          <w:szCs w:val="32"/>
        </w:rPr>
        <w:t>要求</w:t>
      </w:r>
      <w:r w:rsidRPr="00554A5C">
        <w:rPr>
          <w:rFonts w:ascii="仿宋" w:eastAsia="仿宋" w:hAnsi="仿宋" w:cs="宋体" w:hint="eastAsia"/>
          <w:color w:val="333333"/>
          <w:spacing w:val="8"/>
          <w:kern w:val="0"/>
          <w:sz w:val="32"/>
          <w:szCs w:val="32"/>
        </w:rPr>
        <w:t>，对注册会计师任职资格检查、注册会计师注册、领取全科合格证、办理非执业会员入会、业务报告防伪报备等会员服务管理事项，采取</w:t>
      </w:r>
      <w:r w:rsidRPr="00554A5C">
        <w:rPr>
          <w:rFonts w:ascii="仿宋" w:eastAsia="仿宋" w:hAnsi="仿宋" w:cs="宋体"/>
          <w:color w:val="333333"/>
          <w:spacing w:val="8"/>
          <w:kern w:val="0"/>
          <w:sz w:val="32"/>
          <w:szCs w:val="32"/>
        </w:rPr>
        <w:t>邮寄</w:t>
      </w:r>
      <w:r w:rsidRPr="00554A5C">
        <w:rPr>
          <w:rFonts w:ascii="仿宋" w:eastAsia="仿宋" w:hAnsi="仿宋" w:cs="宋体" w:hint="eastAsia"/>
          <w:color w:val="333333"/>
          <w:spacing w:val="8"/>
          <w:kern w:val="0"/>
          <w:sz w:val="32"/>
          <w:szCs w:val="32"/>
        </w:rPr>
        <w:t>、</w:t>
      </w:r>
      <w:r w:rsidRPr="00554A5C">
        <w:rPr>
          <w:rFonts w:ascii="仿宋" w:eastAsia="仿宋" w:hAnsi="仿宋" w:cs="宋体"/>
          <w:color w:val="333333"/>
          <w:spacing w:val="8"/>
          <w:kern w:val="0"/>
          <w:sz w:val="32"/>
          <w:szCs w:val="32"/>
        </w:rPr>
        <w:t>传真或系统提交</w:t>
      </w:r>
      <w:r w:rsidRPr="00554A5C">
        <w:rPr>
          <w:rFonts w:ascii="仿宋" w:eastAsia="仿宋" w:hAnsi="仿宋" w:cs="宋体" w:hint="eastAsia"/>
          <w:color w:val="333333"/>
          <w:spacing w:val="8"/>
          <w:kern w:val="0"/>
          <w:sz w:val="32"/>
          <w:szCs w:val="32"/>
        </w:rPr>
        <w:t>等</w:t>
      </w:r>
      <w:r w:rsidRPr="00554A5C">
        <w:rPr>
          <w:rFonts w:ascii="仿宋" w:eastAsia="仿宋" w:hAnsi="仿宋" w:cs="宋体"/>
          <w:color w:val="333333"/>
          <w:spacing w:val="8"/>
          <w:kern w:val="0"/>
          <w:sz w:val="32"/>
          <w:szCs w:val="32"/>
        </w:rPr>
        <w:t>方式办理</w:t>
      </w:r>
      <w:r w:rsidRPr="00554A5C">
        <w:rPr>
          <w:rFonts w:ascii="仿宋" w:eastAsia="仿宋" w:hAnsi="仿宋" w:cs="宋体" w:hint="eastAsia"/>
          <w:color w:val="333333"/>
          <w:spacing w:val="8"/>
          <w:kern w:val="0"/>
          <w:sz w:val="32"/>
          <w:szCs w:val="32"/>
        </w:rPr>
        <w:t>。</w:t>
      </w:r>
    </w:p>
    <w:p w:rsidR="00684036" w:rsidRPr="00CF6187" w:rsidRDefault="00684036">
      <w:bookmarkStart w:id="0" w:name="_GoBack"/>
      <w:bookmarkEnd w:id="0"/>
    </w:p>
    <w:sectPr w:rsidR="00684036" w:rsidRPr="00CF61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700" w:rsidRDefault="00BE6700" w:rsidP="00CF6187">
      <w:r>
        <w:separator/>
      </w:r>
    </w:p>
  </w:endnote>
  <w:endnote w:type="continuationSeparator" w:id="0">
    <w:p w:rsidR="00BE6700" w:rsidRDefault="00BE6700" w:rsidP="00CF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700" w:rsidRDefault="00BE6700" w:rsidP="00CF6187">
      <w:r>
        <w:separator/>
      </w:r>
    </w:p>
  </w:footnote>
  <w:footnote w:type="continuationSeparator" w:id="0">
    <w:p w:rsidR="00BE6700" w:rsidRDefault="00BE6700" w:rsidP="00CF6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C5"/>
    <w:rsid w:val="00684036"/>
    <w:rsid w:val="00BA2BC5"/>
    <w:rsid w:val="00BE6700"/>
    <w:rsid w:val="00CF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3039C8-F200-4502-B406-B30430A0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18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1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6187"/>
    <w:rPr>
      <w:sz w:val="18"/>
      <w:szCs w:val="18"/>
    </w:rPr>
  </w:style>
  <w:style w:type="paragraph" w:styleId="a4">
    <w:name w:val="footer"/>
    <w:basedOn w:val="a"/>
    <w:link w:val="Char0"/>
    <w:uiPriority w:val="99"/>
    <w:unhideWhenUsed/>
    <w:rsid w:val="00CF61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61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1404</Characters>
  <Application>Microsoft Office Word</Application>
  <DocSecurity>0</DocSecurity>
  <Lines>11</Lines>
  <Paragraphs>3</Paragraphs>
  <ScaleCrop>false</ScaleCrop>
  <Company>Sky123.Org</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朱怡豪</dc:creator>
  <cp:keywords/>
  <dc:description/>
  <cp:lastModifiedBy>朱怡豪</cp:lastModifiedBy>
  <cp:revision>2</cp:revision>
  <dcterms:created xsi:type="dcterms:W3CDTF">2020-02-10T04:55:00Z</dcterms:created>
  <dcterms:modified xsi:type="dcterms:W3CDTF">2020-02-10T04:55:00Z</dcterms:modified>
</cp:coreProperties>
</file>