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E7" w:rsidRDefault="00F255E7" w:rsidP="00F255E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F255E7" w:rsidRDefault="00F255E7" w:rsidP="00F255E7">
      <w:pPr>
        <w:spacing w:beforeLines="100" w:before="312" w:afterLines="100" w:after="312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广东省2018年度分所参加总所培训名单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7"/>
        <w:gridCol w:w="7635"/>
      </w:tblGrid>
      <w:tr w:rsidR="00F255E7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5E7" w:rsidRPr="000D35D5" w:rsidRDefault="00F255E7" w:rsidP="000D35D5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765972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5E7" w:rsidRPr="000D35D5" w:rsidRDefault="00F255E7" w:rsidP="000D35D5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765972">
              <w:rPr>
                <w:rFonts w:ascii="仿宋_GB2312" w:eastAsia="仿宋_GB2312" w:hint="eastAsia"/>
                <w:b/>
                <w:sz w:val="28"/>
              </w:rPr>
              <w:t>事务所名称</w:t>
            </w:r>
          </w:p>
        </w:tc>
      </w:tr>
      <w:tr w:rsidR="00F255E7" w:rsidRPr="000D35D5" w:rsidTr="000D35D5">
        <w:trPr>
          <w:trHeight w:val="555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5E7" w:rsidRPr="000D35D5" w:rsidRDefault="00F255E7" w:rsidP="000D35D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5E7" w:rsidRPr="000D35D5" w:rsidRDefault="00F255E7" w:rsidP="000D35D5">
            <w:pPr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毕马威华</w:t>
            </w:r>
            <w:proofErr w:type="gramStart"/>
            <w:r w:rsidRPr="000D35D5">
              <w:rPr>
                <w:rFonts w:ascii="仿宋_GB2312" w:eastAsia="仿宋_GB2312" w:hint="eastAsia"/>
                <w:sz w:val="24"/>
              </w:rPr>
              <w:t>振</w:t>
            </w:r>
            <w:proofErr w:type="gramEnd"/>
            <w:r w:rsidRPr="000D35D5">
              <w:rPr>
                <w:rFonts w:ascii="仿宋_GB2312" w:eastAsia="仿宋_GB2312" w:hint="eastAsia"/>
                <w:sz w:val="24"/>
              </w:rPr>
              <w:t>会计师事务所（特殊普通合伙）佛山分所（110002414406）</w:t>
            </w:r>
          </w:p>
        </w:tc>
      </w:tr>
      <w:tr w:rsidR="00F255E7" w:rsidRPr="000D35D5" w:rsidTr="000D35D5">
        <w:trPr>
          <w:trHeight w:val="555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5E7" w:rsidRPr="000D35D5" w:rsidRDefault="00F255E7" w:rsidP="000D35D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5E7" w:rsidRPr="000D35D5" w:rsidRDefault="00F255E7" w:rsidP="000D35D5">
            <w:pPr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天职国际会计师事务所（特殊普通合伙）广州分所（110101504401）</w:t>
            </w:r>
          </w:p>
        </w:tc>
      </w:tr>
      <w:tr w:rsidR="00F255E7" w:rsidRPr="000D35D5" w:rsidTr="000D35D5">
        <w:trPr>
          <w:trHeight w:val="555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5E7" w:rsidRPr="000D35D5" w:rsidRDefault="00F255E7" w:rsidP="000D35D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5E7" w:rsidRPr="000D35D5" w:rsidRDefault="00F255E7" w:rsidP="000D35D5">
            <w:pPr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瑞华会计师事务所（特殊普通合伙）佛山分所（110101304406）</w:t>
            </w:r>
          </w:p>
        </w:tc>
      </w:tr>
      <w:tr w:rsidR="00F255E7" w:rsidRPr="000D35D5" w:rsidTr="000D35D5">
        <w:trPr>
          <w:trHeight w:val="555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5E7" w:rsidRPr="000D35D5" w:rsidRDefault="00F255E7" w:rsidP="000D35D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5E7" w:rsidRPr="000D35D5" w:rsidRDefault="00F255E7" w:rsidP="000D35D5">
            <w:pPr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大华会计师事务所（特殊普通合伙）广州分所（110101484401）</w:t>
            </w:r>
          </w:p>
        </w:tc>
      </w:tr>
      <w:tr w:rsidR="00F255E7" w:rsidRPr="000D35D5" w:rsidTr="000D35D5">
        <w:trPr>
          <w:trHeight w:val="555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5E7" w:rsidRPr="000D35D5" w:rsidRDefault="00F255E7" w:rsidP="000D35D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5E7" w:rsidRPr="000D35D5" w:rsidRDefault="00F255E7" w:rsidP="000D35D5">
            <w:pPr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中天运会计师事务所（特殊普通合伙）广东分所（110002044401）</w:t>
            </w:r>
          </w:p>
        </w:tc>
      </w:tr>
      <w:tr w:rsidR="00F255E7" w:rsidRPr="000D35D5" w:rsidTr="000D35D5">
        <w:trPr>
          <w:trHeight w:val="555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E7" w:rsidRPr="000D35D5" w:rsidRDefault="00F255E7" w:rsidP="000D35D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E7" w:rsidRPr="000D35D5" w:rsidRDefault="00F255E7" w:rsidP="000D35D5">
            <w:pPr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北京中证天通会计师事务所（特殊普通合伙）广东分所（110002674401）</w:t>
            </w:r>
          </w:p>
        </w:tc>
      </w:tr>
      <w:tr w:rsidR="00F255E7" w:rsidRPr="000D35D5" w:rsidTr="000D35D5">
        <w:trPr>
          <w:trHeight w:val="555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E7" w:rsidRPr="000D35D5" w:rsidRDefault="00F255E7" w:rsidP="000D35D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E7" w:rsidRPr="000D35D5" w:rsidRDefault="00F255E7" w:rsidP="000D35D5">
            <w:pPr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中喜会计师事务所（特殊普通合伙）广东分所（110001684401）</w:t>
            </w:r>
          </w:p>
        </w:tc>
      </w:tr>
      <w:tr w:rsidR="00F255E7" w:rsidRPr="000D35D5" w:rsidTr="000D35D5">
        <w:trPr>
          <w:trHeight w:val="555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E7" w:rsidRPr="000D35D5" w:rsidRDefault="00F255E7" w:rsidP="000D35D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E7" w:rsidRPr="000D35D5" w:rsidRDefault="00F255E7" w:rsidP="000D35D5">
            <w:pPr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大信会计师事务所（特殊普通合伙）广州分所（110101414401）</w:t>
            </w:r>
          </w:p>
        </w:tc>
      </w:tr>
    </w:tbl>
    <w:p w:rsidR="00F255E7" w:rsidRPr="00D96F8B" w:rsidRDefault="00F255E7" w:rsidP="00F255E7">
      <w:pPr>
        <w:rPr>
          <w:rFonts w:hint="eastAsia"/>
        </w:rPr>
      </w:pPr>
    </w:p>
    <w:p w:rsidR="008B157D" w:rsidRPr="00F255E7" w:rsidRDefault="008B157D"/>
    <w:sectPr w:rsidR="008B157D" w:rsidRPr="00F25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E7"/>
    <w:rsid w:val="008B157D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szx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2018-08-16T06:48:00Z</dcterms:created>
  <dcterms:modified xsi:type="dcterms:W3CDTF">2018-08-16T06:48:00Z</dcterms:modified>
</cp:coreProperties>
</file>