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8D" w:rsidRDefault="00763E8D" w:rsidP="00763E8D">
      <w:pPr>
        <w:rPr>
          <w:rFonts w:ascii="宋体" w:hAnsi="宋体" w:hint="eastAsia"/>
          <w:b/>
          <w:sz w:val="28"/>
          <w:szCs w:val="28"/>
        </w:rPr>
      </w:pPr>
      <w:r w:rsidRPr="00EE1532">
        <w:rPr>
          <w:rFonts w:ascii="宋体" w:hAnsi="宋体" w:hint="eastAsia"/>
          <w:b/>
          <w:sz w:val="28"/>
          <w:szCs w:val="28"/>
        </w:rPr>
        <w:t>附件</w:t>
      </w:r>
      <w:r>
        <w:rPr>
          <w:rFonts w:ascii="宋体" w:hAnsi="宋体" w:hint="eastAsia"/>
          <w:b/>
          <w:sz w:val="28"/>
          <w:szCs w:val="28"/>
        </w:rPr>
        <w:t>1</w:t>
      </w:r>
      <w:r w:rsidRPr="00EE1532">
        <w:rPr>
          <w:rFonts w:ascii="宋体" w:hAnsi="宋体" w:hint="eastAsia"/>
          <w:b/>
          <w:sz w:val="28"/>
          <w:szCs w:val="28"/>
        </w:rPr>
        <w:t>：</w:t>
      </w:r>
    </w:p>
    <w:p w:rsidR="00763E8D" w:rsidRPr="00EE1532" w:rsidRDefault="00763E8D" w:rsidP="00763E8D">
      <w:pPr>
        <w:rPr>
          <w:rFonts w:ascii="宋体" w:hAnsi="宋体" w:hint="eastAsia"/>
          <w:b/>
          <w:sz w:val="28"/>
          <w:szCs w:val="28"/>
        </w:rPr>
      </w:pPr>
    </w:p>
    <w:p w:rsidR="00763E8D" w:rsidRPr="00F54E70" w:rsidRDefault="00763E8D" w:rsidP="00763E8D">
      <w:pPr>
        <w:tabs>
          <w:tab w:val="center" w:pos="4365"/>
          <w:tab w:val="right" w:pos="8731"/>
        </w:tabs>
        <w:jc w:val="left"/>
        <w:rPr>
          <w:rFonts w:ascii="宋体" w:hAnsi="宋体" w:hint="eastAsia"/>
          <w:b/>
          <w:sz w:val="36"/>
          <w:szCs w:val="36"/>
        </w:rPr>
      </w:pPr>
      <w:r w:rsidRPr="00F54E70">
        <w:rPr>
          <w:rFonts w:ascii="宋体" w:hAnsi="宋体"/>
          <w:b/>
          <w:sz w:val="32"/>
          <w:szCs w:val="32"/>
        </w:rPr>
        <w:tab/>
      </w:r>
      <w:r w:rsidRPr="00F54E70">
        <w:rPr>
          <w:rFonts w:ascii="宋体" w:hAnsi="宋体" w:hint="eastAsia"/>
          <w:b/>
          <w:sz w:val="36"/>
          <w:szCs w:val="36"/>
        </w:rPr>
        <w:t>广东省注册会计师行业领军人才培养方案调查问卷</w:t>
      </w:r>
      <w:r w:rsidRPr="00F54E70">
        <w:rPr>
          <w:rFonts w:ascii="宋体" w:hAnsi="宋体"/>
          <w:b/>
          <w:sz w:val="36"/>
          <w:szCs w:val="36"/>
        </w:rPr>
        <w:tab/>
      </w:r>
    </w:p>
    <w:p w:rsidR="00763E8D" w:rsidRDefault="00763E8D" w:rsidP="00763E8D">
      <w:pPr>
        <w:rPr>
          <w:rFonts w:ascii="仿宋_GB2312" w:eastAsia="仿宋_GB2312" w:hint="eastAsia"/>
          <w:sz w:val="32"/>
          <w:szCs w:val="32"/>
        </w:rPr>
      </w:pPr>
    </w:p>
    <w:p w:rsidR="00763E8D" w:rsidRDefault="00763E8D" w:rsidP="00763E8D">
      <w:pPr>
        <w:spacing w:line="680" w:lineRule="exact"/>
        <w:rPr>
          <w:rFonts w:ascii="宋体" w:hAnsi="宋体" w:hint="eastAsia"/>
          <w:b/>
          <w:sz w:val="32"/>
          <w:szCs w:val="32"/>
        </w:rPr>
      </w:pPr>
      <w:r>
        <w:rPr>
          <w:rFonts w:ascii="宋体" w:hAnsi="宋体" w:hint="eastAsia"/>
          <w:b/>
          <w:sz w:val="32"/>
          <w:szCs w:val="32"/>
        </w:rPr>
        <w:t>一、事务所基本情况的调查</w:t>
      </w:r>
    </w:p>
    <w:p w:rsidR="00763E8D" w:rsidRDefault="00763E8D" w:rsidP="00763E8D">
      <w:pPr>
        <w:spacing w:line="680" w:lineRule="exact"/>
        <w:rPr>
          <w:rFonts w:ascii="仿宋_GB2312" w:eastAsia="仿宋_GB2312" w:hint="eastAsia"/>
          <w:b/>
          <w:sz w:val="32"/>
          <w:szCs w:val="32"/>
        </w:rPr>
      </w:pPr>
      <w:r>
        <w:rPr>
          <w:rFonts w:ascii="仿宋_GB2312" w:eastAsia="仿宋_GB2312" w:hint="eastAsia"/>
          <w:b/>
          <w:sz w:val="32"/>
          <w:szCs w:val="32"/>
        </w:rPr>
        <w:t>1.贵所2015年业务收入属于以下</w:t>
      </w:r>
      <w:r>
        <w:rPr>
          <w:rFonts w:ascii="仿宋_GB2312" w:eastAsia="仿宋_GB2312" w:hint="eastAsia"/>
          <w:b/>
          <w:sz w:val="32"/>
          <w:szCs w:val="32"/>
          <w:u w:val="single"/>
        </w:rPr>
        <w:t xml:space="preserve">    </w:t>
      </w:r>
      <w:r>
        <w:rPr>
          <w:rFonts w:ascii="仿宋_GB2312" w:eastAsia="仿宋_GB2312" w:hint="eastAsia"/>
          <w:b/>
          <w:sz w:val="32"/>
          <w:szCs w:val="32"/>
        </w:rPr>
        <w:t>区间。</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 xml:space="preserve">A.500万元以下        B.500万元（含）以上1000万元以下 </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 xml:space="preserve">C.1000万元（含）以上1亿元以下  D.1亿元以上  </w:t>
      </w:r>
    </w:p>
    <w:p w:rsidR="00763E8D" w:rsidRDefault="00763E8D" w:rsidP="00763E8D">
      <w:pPr>
        <w:spacing w:line="680" w:lineRule="exact"/>
        <w:rPr>
          <w:rFonts w:ascii="仿宋_GB2312" w:eastAsia="仿宋_GB2312" w:hint="eastAsia"/>
          <w:b/>
          <w:sz w:val="32"/>
          <w:szCs w:val="32"/>
        </w:rPr>
      </w:pPr>
      <w:r>
        <w:rPr>
          <w:rFonts w:ascii="仿宋_GB2312" w:eastAsia="仿宋_GB2312" w:hint="eastAsia"/>
          <w:b/>
          <w:sz w:val="32"/>
          <w:szCs w:val="32"/>
        </w:rPr>
        <w:t>2.贵所处于我省</w:t>
      </w:r>
      <w:r>
        <w:rPr>
          <w:rFonts w:ascii="仿宋_GB2312" w:eastAsia="仿宋_GB2312" w:hint="eastAsia"/>
          <w:b/>
          <w:sz w:val="32"/>
          <w:szCs w:val="32"/>
          <w:u w:val="single"/>
        </w:rPr>
        <w:t xml:space="preserve">    </w:t>
      </w:r>
      <w:r>
        <w:rPr>
          <w:rFonts w:ascii="仿宋_GB2312" w:eastAsia="仿宋_GB2312" w:hint="eastAsia"/>
          <w:b/>
          <w:sz w:val="32"/>
          <w:szCs w:val="32"/>
        </w:rPr>
        <w:t>地区？</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A．珠三角    B.非珠三角</w:t>
      </w:r>
    </w:p>
    <w:p w:rsidR="00763E8D" w:rsidRDefault="00763E8D" w:rsidP="00763E8D">
      <w:pPr>
        <w:spacing w:line="680" w:lineRule="exact"/>
        <w:rPr>
          <w:rFonts w:ascii="仿宋_GB2312" w:eastAsia="仿宋_GB2312" w:hint="eastAsia"/>
          <w:b/>
          <w:sz w:val="32"/>
          <w:szCs w:val="32"/>
        </w:rPr>
      </w:pPr>
      <w:r>
        <w:rPr>
          <w:rFonts w:ascii="仿宋_GB2312" w:eastAsia="仿宋_GB2312" w:hint="eastAsia"/>
          <w:b/>
          <w:sz w:val="32"/>
          <w:szCs w:val="32"/>
        </w:rPr>
        <w:t>3.贵所的组织形式是</w:t>
      </w:r>
      <w:r>
        <w:rPr>
          <w:rFonts w:ascii="仿宋_GB2312" w:eastAsia="仿宋_GB2312" w:hint="eastAsia"/>
          <w:b/>
          <w:sz w:val="32"/>
          <w:szCs w:val="32"/>
          <w:u w:val="single"/>
        </w:rPr>
        <w:t xml:space="preserve">    </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A．特殊普通合伙    B.有限责任所    C.普通合伙制</w:t>
      </w:r>
    </w:p>
    <w:p w:rsidR="00763E8D" w:rsidRDefault="00763E8D" w:rsidP="00763E8D">
      <w:pPr>
        <w:spacing w:line="680" w:lineRule="exact"/>
        <w:rPr>
          <w:rFonts w:ascii="宋体" w:hAnsi="宋体" w:hint="eastAsia"/>
          <w:b/>
          <w:sz w:val="32"/>
          <w:szCs w:val="32"/>
        </w:rPr>
      </w:pPr>
    </w:p>
    <w:p w:rsidR="00763E8D" w:rsidRDefault="00763E8D" w:rsidP="00763E8D">
      <w:pPr>
        <w:spacing w:line="680" w:lineRule="exact"/>
        <w:rPr>
          <w:rFonts w:ascii="宋体" w:hAnsi="宋体" w:hint="eastAsia"/>
          <w:b/>
          <w:sz w:val="32"/>
          <w:szCs w:val="32"/>
        </w:rPr>
      </w:pPr>
      <w:r>
        <w:rPr>
          <w:rFonts w:ascii="宋体" w:hAnsi="宋体" w:hint="eastAsia"/>
          <w:b/>
          <w:sz w:val="32"/>
          <w:szCs w:val="32"/>
        </w:rPr>
        <w:t>二、事务所对领军人才培养方案的意向性调查</w:t>
      </w:r>
    </w:p>
    <w:p w:rsidR="00763E8D" w:rsidRDefault="00763E8D" w:rsidP="00763E8D">
      <w:pPr>
        <w:spacing w:line="680" w:lineRule="exact"/>
        <w:rPr>
          <w:rFonts w:ascii="仿宋_GB2312" w:eastAsia="仿宋_GB2312" w:hint="eastAsia"/>
          <w:b/>
          <w:sz w:val="32"/>
          <w:szCs w:val="32"/>
        </w:rPr>
      </w:pPr>
      <w:r>
        <w:rPr>
          <w:rFonts w:ascii="仿宋_GB2312" w:eastAsia="仿宋_GB2312" w:hint="eastAsia"/>
          <w:b/>
          <w:sz w:val="32"/>
          <w:szCs w:val="32"/>
        </w:rPr>
        <w:t>1.贵所认为是否有必要打造我省行业领军人才队伍？</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A.有必要    B.有必要，但需要调整方案    C.没必要</w:t>
      </w:r>
    </w:p>
    <w:p w:rsidR="00763E8D" w:rsidRDefault="00763E8D" w:rsidP="00763E8D">
      <w:pPr>
        <w:spacing w:line="680" w:lineRule="exact"/>
        <w:rPr>
          <w:rFonts w:ascii="仿宋_GB2312" w:eastAsia="仿宋_GB2312" w:hint="eastAsia"/>
          <w:b/>
          <w:sz w:val="32"/>
          <w:szCs w:val="32"/>
        </w:rPr>
      </w:pPr>
      <w:r>
        <w:rPr>
          <w:rFonts w:ascii="仿宋_GB2312" w:eastAsia="仿宋_GB2312" w:hint="eastAsia"/>
          <w:b/>
          <w:sz w:val="32"/>
          <w:szCs w:val="32"/>
        </w:rPr>
        <w:t>2.贵所对广东省注册会计师行业领军人才培养方案是否感到满意？</w:t>
      </w:r>
    </w:p>
    <w:p w:rsidR="00763E8D" w:rsidRDefault="00763E8D" w:rsidP="00763E8D">
      <w:pPr>
        <w:spacing w:line="680" w:lineRule="exact"/>
        <w:rPr>
          <w:rFonts w:ascii="仿宋_GB2312" w:eastAsia="仿宋_GB2312" w:hint="eastAsia"/>
          <w:sz w:val="32"/>
          <w:szCs w:val="32"/>
        </w:rPr>
      </w:pPr>
      <w:r>
        <w:rPr>
          <w:rFonts w:ascii="仿宋_GB2312" w:eastAsia="仿宋_GB2312" w:hint="eastAsia"/>
          <w:sz w:val="32"/>
          <w:szCs w:val="32"/>
        </w:rPr>
        <w:t>A.满意    B.满意，但仍需要调整方案    C.不满意</w:t>
      </w:r>
    </w:p>
    <w:p w:rsidR="00763E8D" w:rsidRDefault="00763E8D" w:rsidP="00763E8D">
      <w:pPr>
        <w:spacing w:line="680" w:lineRule="exact"/>
        <w:rPr>
          <w:rFonts w:ascii="宋体" w:hAnsi="宋体" w:hint="eastAsia"/>
          <w:b/>
          <w:sz w:val="32"/>
          <w:szCs w:val="32"/>
        </w:rPr>
      </w:pPr>
    </w:p>
    <w:p w:rsidR="00763E8D" w:rsidRDefault="00763E8D" w:rsidP="00763E8D">
      <w:pPr>
        <w:spacing w:line="680" w:lineRule="exact"/>
        <w:rPr>
          <w:rFonts w:ascii="宋体" w:hAnsi="宋体" w:hint="eastAsia"/>
          <w:b/>
          <w:sz w:val="32"/>
          <w:szCs w:val="32"/>
        </w:rPr>
      </w:pPr>
    </w:p>
    <w:p w:rsidR="00763E8D" w:rsidRDefault="00763E8D" w:rsidP="00763E8D">
      <w:pPr>
        <w:spacing w:line="680" w:lineRule="exact"/>
        <w:rPr>
          <w:rFonts w:ascii="宋体" w:hAnsi="宋体" w:hint="eastAsia"/>
          <w:b/>
          <w:sz w:val="32"/>
          <w:szCs w:val="32"/>
        </w:rPr>
      </w:pPr>
    </w:p>
    <w:p w:rsidR="00763E8D" w:rsidRDefault="00763E8D" w:rsidP="00763E8D">
      <w:pPr>
        <w:rPr>
          <w:rFonts w:ascii="宋体" w:hAnsi="宋体" w:hint="eastAsia"/>
          <w:b/>
          <w:sz w:val="32"/>
          <w:szCs w:val="32"/>
        </w:rPr>
      </w:pPr>
      <w:r>
        <w:rPr>
          <w:rFonts w:ascii="宋体" w:hAnsi="宋体" w:hint="eastAsia"/>
          <w:b/>
          <w:sz w:val="32"/>
          <w:szCs w:val="32"/>
        </w:rPr>
        <w:t>三.建议与意见（选择回答）</w:t>
      </w:r>
    </w:p>
    <w:p w:rsidR="00763E8D" w:rsidRDefault="00763E8D" w:rsidP="00763E8D">
      <w:pPr>
        <w:rPr>
          <w:rFonts w:ascii="仿宋_GB2312" w:eastAsia="仿宋_GB2312" w:hint="eastAsia"/>
          <w:b/>
          <w:sz w:val="32"/>
          <w:szCs w:val="32"/>
        </w:rPr>
      </w:pPr>
      <w:r>
        <w:rPr>
          <w:rFonts w:ascii="仿宋_GB2312" w:eastAsia="仿宋_GB2312" w:hint="eastAsia"/>
          <w:b/>
          <w:sz w:val="32"/>
          <w:szCs w:val="32"/>
        </w:rPr>
        <w:t>1.贵所认为广东省注册会计师行业领军人才培养方案有哪些方面需要改进的？</w:t>
      </w:r>
    </w:p>
    <w:p w:rsidR="00763E8D" w:rsidRDefault="00763E8D" w:rsidP="00763E8D">
      <w:pPr>
        <w:rPr>
          <w:rFonts w:ascii="仿宋_GB2312" w:eastAsia="仿宋_GB2312" w:hint="eastAsia"/>
          <w:b/>
          <w:sz w:val="32"/>
          <w:szCs w:val="32"/>
        </w:rPr>
      </w:pPr>
    </w:p>
    <w:p w:rsidR="00763E8D" w:rsidRDefault="00763E8D" w:rsidP="00763E8D">
      <w:pPr>
        <w:rPr>
          <w:rFonts w:ascii="仿宋_GB2312" w:eastAsia="仿宋_GB2312" w:hint="eastAsia"/>
          <w:b/>
          <w:sz w:val="32"/>
          <w:szCs w:val="32"/>
        </w:rPr>
      </w:pPr>
    </w:p>
    <w:p w:rsidR="00763E8D" w:rsidRDefault="00763E8D" w:rsidP="00763E8D">
      <w:pPr>
        <w:rPr>
          <w:rFonts w:ascii="仿宋_GB2312" w:eastAsia="仿宋_GB2312" w:hint="eastAsia"/>
          <w:b/>
          <w:sz w:val="32"/>
          <w:szCs w:val="32"/>
        </w:rPr>
      </w:pPr>
    </w:p>
    <w:p w:rsidR="00763E8D" w:rsidRDefault="00763E8D" w:rsidP="00763E8D">
      <w:pPr>
        <w:rPr>
          <w:rFonts w:ascii="仿宋_GB2312" w:eastAsia="仿宋_GB2312" w:hint="eastAsia"/>
          <w:b/>
          <w:sz w:val="32"/>
          <w:szCs w:val="32"/>
        </w:rPr>
      </w:pPr>
      <w:r>
        <w:rPr>
          <w:rFonts w:ascii="仿宋_GB2312" w:eastAsia="仿宋_GB2312" w:hint="eastAsia"/>
          <w:b/>
          <w:sz w:val="32"/>
          <w:szCs w:val="32"/>
        </w:rPr>
        <w:t>2.贵所</w:t>
      </w:r>
      <w:proofErr w:type="gramStart"/>
      <w:r>
        <w:rPr>
          <w:rFonts w:ascii="仿宋_GB2312" w:eastAsia="仿宋_GB2312" w:hint="eastAsia"/>
          <w:b/>
          <w:sz w:val="32"/>
          <w:szCs w:val="32"/>
        </w:rPr>
        <w:t>对省注协</w:t>
      </w:r>
      <w:proofErr w:type="gramEnd"/>
      <w:r>
        <w:rPr>
          <w:rFonts w:ascii="仿宋_GB2312" w:eastAsia="仿宋_GB2312" w:hint="eastAsia"/>
          <w:b/>
          <w:sz w:val="32"/>
          <w:szCs w:val="32"/>
        </w:rPr>
        <w:t>组织培养行业领军人才有什么意见与建议？</w:t>
      </w:r>
    </w:p>
    <w:p w:rsidR="00763E8D" w:rsidRDefault="00763E8D" w:rsidP="00763E8D">
      <w:pPr>
        <w:rPr>
          <w:rFonts w:ascii="仿宋_GB2312" w:eastAsia="仿宋_GB2312" w:hint="eastAsia"/>
          <w:sz w:val="32"/>
          <w:szCs w:val="32"/>
        </w:rPr>
      </w:pPr>
    </w:p>
    <w:p w:rsidR="00763E8D" w:rsidRDefault="00763E8D" w:rsidP="00763E8D">
      <w:pPr>
        <w:rPr>
          <w:rFonts w:ascii="仿宋_GB2312" w:eastAsia="仿宋_GB2312" w:cs="黑体" w:hint="eastAsia"/>
          <w:b/>
          <w:sz w:val="32"/>
          <w:szCs w:val="32"/>
        </w:rPr>
      </w:pPr>
      <w:r>
        <w:rPr>
          <w:rFonts w:ascii="仿宋_GB2312" w:eastAsia="仿宋_GB2312" w:hint="eastAsia"/>
          <w:b/>
          <w:sz w:val="32"/>
          <w:szCs w:val="32"/>
        </w:rPr>
        <w:t>3.贵所认为行业领军人才培养</w:t>
      </w:r>
      <w:r>
        <w:rPr>
          <w:rFonts w:ascii="仿宋_GB2312" w:eastAsia="仿宋_GB2312" w:cs="黑体" w:hint="eastAsia"/>
          <w:b/>
          <w:sz w:val="32"/>
          <w:szCs w:val="32"/>
        </w:rPr>
        <w:t>最亟需培训的内容是哪方面？</w:t>
      </w:r>
    </w:p>
    <w:p w:rsidR="00763E8D" w:rsidRDefault="00763E8D" w:rsidP="00763E8D">
      <w:pPr>
        <w:rPr>
          <w:rFonts w:ascii="仿宋_GB2312" w:eastAsia="仿宋_GB2312" w:hint="eastAsia"/>
          <w:b/>
          <w:sz w:val="32"/>
          <w:szCs w:val="32"/>
        </w:rPr>
      </w:pPr>
    </w:p>
    <w:p w:rsidR="00763E8D" w:rsidRDefault="00763E8D" w:rsidP="00763E8D">
      <w:pPr>
        <w:rPr>
          <w:rFonts w:ascii="仿宋_GB2312" w:eastAsia="仿宋_GB2312" w:hint="eastAsia"/>
          <w:b/>
          <w:sz w:val="32"/>
          <w:szCs w:val="32"/>
        </w:rPr>
      </w:pPr>
      <w:r>
        <w:rPr>
          <w:rFonts w:ascii="仿宋_GB2312" w:eastAsia="仿宋_GB2312" w:hint="eastAsia"/>
          <w:b/>
          <w:sz w:val="32"/>
          <w:szCs w:val="32"/>
        </w:rPr>
        <w:t>4.贵所能否推荐其他机构</w:t>
      </w:r>
      <w:proofErr w:type="gramStart"/>
      <w:r>
        <w:rPr>
          <w:rFonts w:ascii="仿宋_GB2312" w:eastAsia="仿宋_GB2312" w:hint="eastAsia"/>
          <w:b/>
          <w:sz w:val="32"/>
          <w:szCs w:val="32"/>
        </w:rPr>
        <w:t>为省注协</w:t>
      </w:r>
      <w:proofErr w:type="gramEnd"/>
      <w:r>
        <w:rPr>
          <w:rFonts w:ascii="仿宋_GB2312" w:eastAsia="仿宋_GB2312" w:hint="eastAsia"/>
          <w:b/>
          <w:sz w:val="32"/>
          <w:szCs w:val="32"/>
        </w:rPr>
        <w:t>拟定行业领军人才培养方案？</w:t>
      </w:r>
      <w:r w:rsidDel="008236AE">
        <w:rPr>
          <w:rFonts w:ascii="仿宋_GB2312" w:eastAsia="仿宋_GB2312" w:hint="eastAsia"/>
          <w:b/>
          <w:sz w:val="32"/>
          <w:szCs w:val="32"/>
        </w:rPr>
        <w:t xml:space="preserve"> </w:t>
      </w:r>
    </w:p>
    <w:p w:rsidR="00680223" w:rsidRPr="00763E8D" w:rsidRDefault="00680223">
      <w:bookmarkStart w:id="0" w:name="_GoBack"/>
      <w:bookmarkEnd w:id="0"/>
    </w:p>
    <w:sectPr w:rsidR="00680223" w:rsidRPr="00763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8D"/>
    <w:rsid w:val="00680223"/>
    <w:rsid w:val="0076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429</Characters>
  <Application>Microsoft Office Word</Application>
  <DocSecurity>0</DocSecurity>
  <Lines>3</Lines>
  <Paragraphs>1</Paragraphs>
  <ScaleCrop>false</ScaleCrop>
  <Company>Hewlett-Packard Company</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2016-12-13T04:39:00Z</dcterms:created>
  <dcterms:modified xsi:type="dcterms:W3CDTF">2016-12-13T04:39:00Z</dcterms:modified>
</cp:coreProperties>
</file>